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AA" w:rsidRDefault="004F2155" w:rsidP="006745FE">
      <w:pPr>
        <w:spacing w:after="28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43133"/>
          <w:sz w:val="36"/>
          <w:szCs w:val="36"/>
        </w:rPr>
      </w:pPr>
      <w:r w:rsidRPr="004F2155">
        <w:rPr>
          <w:rFonts w:ascii="Times New Roman" w:eastAsia="Arial Unicode MS" w:hAnsi="Times New Roman" w:cs="Times New Roman"/>
          <w:b/>
          <w:bCs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675698949" r:id="rId8"/>
        </w:object>
      </w:r>
    </w:p>
    <w:p w:rsidR="004879E8" w:rsidRDefault="004879E8" w:rsidP="006745FE">
      <w:pPr>
        <w:spacing w:after="165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79E8" w:rsidRDefault="004879E8" w:rsidP="006745FE">
      <w:pPr>
        <w:spacing w:after="165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79E8" w:rsidRDefault="004879E8" w:rsidP="006745FE">
      <w:pPr>
        <w:spacing w:after="165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5FE" w:rsidRPr="006745FE" w:rsidRDefault="006745FE" w:rsidP="006745FE">
      <w:pPr>
        <w:spacing w:after="165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6745FE" w:rsidRPr="004879E8" w:rsidRDefault="006745FE" w:rsidP="00D806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745FE">
        <w:rPr>
          <w:rFonts w:ascii="Times New Roman" w:hAnsi="Times New Roman" w:cs="Times New Roman"/>
        </w:rPr>
        <w:t>1.1</w:t>
      </w:r>
      <w:r w:rsidRPr="004879E8">
        <w:rPr>
          <w:rFonts w:ascii="Times New Roman" w:hAnsi="Times New Roman" w:cs="Times New Roman"/>
        </w:rPr>
        <w:t>. Положение о поощрении обучающихся (далее – Положение) разработано в</w:t>
      </w:r>
    </w:p>
    <w:p w:rsidR="006745FE" w:rsidRPr="004879E8" w:rsidRDefault="006745FE" w:rsidP="00D8060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4879E8">
        <w:rPr>
          <w:rFonts w:ascii="Times New Roman" w:hAnsi="Times New Roman" w:cs="Times New Roman"/>
        </w:rPr>
        <w:t xml:space="preserve">  МБОУ гимназии № 44 (далее – ОО) в соответствии:</w:t>
      </w:r>
    </w:p>
    <w:p w:rsidR="006745FE" w:rsidRPr="004879E8" w:rsidRDefault="006745FE" w:rsidP="00D8060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879E8">
        <w:rPr>
          <w:rFonts w:ascii="Times New Roman" w:hAnsi="Times New Roman" w:cs="Times New Roman"/>
        </w:rPr>
        <w:t>с Федеральным законом от 29.12.2012 № 273-ФЗ «Об образовании в Российской Федерации» (далее – Федеральный закон № 273-ФЗ);</w:t>
      </w:r>
    </w:p>
    <w:p w:rsidR="006745FE" w:rsidRPr="004879E8" w:rsidRDefault="006745FE" w:rsidP="00D8060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879E8">
        <w:rPr>
          <w:rFonts w:ascii="Times New Roman" w:hAnsi="Times New Roman" w:cs="Times New Roman"/>
        </w:rPr>
        <w:t xml:space="preserve">приказом </w:t>
      </w:r>
      <w:proofErr w:type="spellStart"/>
      <w:r w:rsidRPr="004879E8">
        <w:rPr>
          <w:rFonts w:ascii="Times New Roman" w:hAnsi="Times New Roman" w:cs="Times New Roman"/>
        </w:rPr>
        <w:t>Минобрнауки</w:t>
      </w:r>
      <w:proofErr w:type="spellEnd"/>
      <w:r w:rsidRPr="004879E8">
        <w:rPr>
          <w:rFonts w:ascii="Times New Roman" w:hAnsi="Times New Roman" w:cs="Times New Roman"/>
        </w:rPr>
        <w:t xml:space="preserve"> России от 23.06.2014 № 685 «Об утверждении Порядка выдачи медали “За особые успехи в учении”»;</w:t>
      </w:r>
      <w:bookmarkStart w:id="0" w:name="_GoBack"/>
      <w:bookmarkEnd w:id="0"/>
    </w:p>
    <w:p w:rsidR="006745FE" w:rsidRPr="004879E8" w:rsidRDefault="006745FE" w:rsidP="00D8060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879E8">
        <w:rPr>
          <w:rFonts w:ascii="Times New Roman" w:hAnsi="Times New Roman" w:cs="Times New Roman"/>
        </w:rPr>
        <w:t xml:space="preserve">Уставом гимназии.  </w:t>
      </w:r>
    </w:p>
    <w:p w:rsidR="006745FE" w:rsidRPr="006745FE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 Настоящее Положение закрепляет условия и основные виды поощрения обучающихся,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745FE" w:rsidRPr="006745FE" w:rsidRDefault="006745FE" w:rsidP="00D80601">
      <w:pPr>
        <w:spacing w:after="165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Условия поощрения обучающихся</w:t>
      </w:r>
    </w:p>
    <w:p w:rsidR="006745FE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color w:val="000000"/>
          <w:sz w:val="24"/>
          <w:szCs w:val="24"/>
        </w:rPr>
        <w:t>2. 1. Обучающиеся ОО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745FE" w:rsidRPr="006745FE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color w:val="000000"/>
          <w:sz w:val="24"/>
          <w:szCs w:val="24"/>
        </w:rPr>
        <w:t>2.2.  Достижение успехов в какой-либо из перечисленных в п. 2.1 областей не исключает права на поощрение в иных указанных областях.</w:t>
      </w:r>
    </w:p>
    <w:p w:rsidR="006745FE" w:rsidRPr="006745FE" w:rsidRDefault="006745FE" w:rsidP="00D80601">
      <w:pPr>
        <w:spacing w:after="165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Основные виды поощрений обучающихся</w:t>
      </w:r>
    </w:p>
    <w:p w:rsidR="006745FE" w:rsidRPr="006745FE" w:rsidRDefault="006745FE" w:rsidP="00D80601">
      <w:pPr>
        <w:spacing w:after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качественную учебу и активную общественную позицию каждый обучающийся в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674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поощрен:</w:t>
      </w:r>
    </w:p>
    <w:p w:rsid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медалью «За особые успехи в учении»</w:t>
      </w:r>
      <w:proofErr w:type="gramStart"/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похвальным листом «За отличные успехи в учении»;</w:t>
      </w:r>
    </w:p>
    <w:p w:rsid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похвальной грамотой «За особые успехи в изучении отдельных предметов»;</w:t>
      </w:r>
    </w:p>
    <w:p w:rsid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грамотой (дипломом, сертификатом участника);</w:t>
      </w:r>
    </w:p>
    <w:p w:rsid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благодарственным письмом;</w:t>
      </w:r>
    </w:p>
    <w:p w:rsid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фотографированием на доску почета </w:t>
      </w:r>
      <w:r w:rsidR="00D80601"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 «</w:t>
      </w:r>
      <w:proofErr w:type="gramStart"/>
      <w:r w:rsidR="00D80601"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</w:t>
      </w:r>
      <w:proofErr w:type="gramEnd"/>
      <w:r w:rsidR="00D80601"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лучших»</w:t>
      </w: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45FE" w:rsidRPr="00153F7E" w:rsidRDefault="006745FE" w:rsidP="00153F7E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почетным или памятным знаком.</w:t>
      </w:r>
    </w:p>
    <w:p w:rsidR="006745FE" w:rsidRPr="006745FE" w:rsidRDefault="006745FE" w:rsidP="00D80601">
      <w:pPr>
        <w:spacing w:after="165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Основания поощрений обучающихся</w:t>
      </w:r>
    </w:p>
    <w:p w:rsidR="0003637B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>4.1. Основаниями для поощрения являются:</w:t>
      </w:r>
      <w:r w:rsidR="0003637B"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 ч. подтвержденные результатами текущей, промежуточной и (или) итоговой аттестации, предметных и </w:t>
      </w:r>
      <w:proofErr w:type="spellStart"/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олимпиад; дипломами, грамотами и иными документами организаций, осуществляющих деятельность в сфере образования, спорта, культуры;</w:t>
      </w:r>
    </w:p>
    <w:p w:rsidR="006745FE" w:rsidRPr="0003637B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Медалью «За особые успехи в учении» награждаются учащиеся, завершившие освоение образовательных программ среднего общего образования (далее – выпускники), успешно прошедшие государственную итоговую аттестацию и имеющие итоговые </w:t>
      </w:r>
      <w:r w:rsidR="0003637B"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</w:t>
      </w:r>
      <w:r w:rsid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«5»</w:t>
      </w:r>
      <w:r w:rsidR="0003637B" w:rsidRPr="000363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учебным предметам, изучавшимся в соответствии с учебным планом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37B" w:rsidRPr="0003637B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03637B"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37B" w:rsidRPr="0003637B">
        <w:rPr>
          <w:rFonts w:ascii="Times New Roman" w:eastAsia="Times New Roman" w:hAnsi="Times New Roman" w:cs="Times New Roman"/>
          <w:bCs/>
          <w:sz w:val="24"/>
          <w:szCs w:val="24"/>
        </w:rPr>
        <w:t>Похвальным листом «За отличные успехи в учении»</w:t>
      </w:r>
      <w:r w:rsidR="0003637B" w:rsidRPr="0003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37B"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награждаются обучающиеся переводных классов,   имеющие по всем предметам, изучавшимся в соответствующем классе, четвертные (полугодовые) и годовые отметки «отлично».</w:t>
      </w:r>
    </w:p>
    <w:p w:rsidR="006745FE" w:rsidRPr="0003637B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Похвальной грамотой «За особые успехи в изучении отдельных предметов» награждаются </w:t>
      </w:r>
      <w:r w:rsid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XI классов</w:t>
      </w:r>
      <w:r w:rsidRPr="000363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45FE" w:rsidRPr="005C44C1" w:rsidRDefault="006745FE" w:rsidP="00153F7E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получившие призовое место или ставшие победителями в предметной олимпиаде регионального, федерального или международного уровня и имеющие </w:t>
      </w:r>
      <w:r w:rsidR="0003637B"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отметку</w:t>
      </w: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«5» по предмету по итогам учебного года;</w:t>
      </w:r>
    </w:p>
    <w:p w:rsidR="006745FE" w:rsidRPr="005C44C1" w:rsidRDefault="006745FE" w:rsidP="00153F7E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получившие призовое место или ставшие победителями в исследовательских, научных и научно-технических мероприятиях, а также имеющие </w:t>
      </w:r>
      <w:r w:rsidR="0003637B"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отметку</w:t>
      </w: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«5» по соответствующему предмету (предметам) по итогам учебного года;</w:t>
      </w:r>
    </w:p>
    <w:p w:rsidR="006745FE" w:rsidRPr="005C44C1" w:rsidRDefault="006745FE" w:rsidP="00153F7E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получившие призовое место или ставшие победителями в конкурсах, физкультурных или спортивных мероприятиях, а также имеющие </w:t>
      </w:r>
      <w:r w:rsidR="0003637B"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отметку </w:t>
      </w: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>«5» по предмету «Физическая культура» по итогам учебного года и др.</w:t>
      </w:r>
    </w:p>
    <w:p w:rsidR="006745FE" w:rsidRPr="005C44C1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4C1">
        <w:rPr>
          <w:rFonts w:ascii="Times New Roman" w:eastAsia="Times New Roman" w:hAnsi="Times New Roman" w:cs="Times New Roman"/>
          <w:color w:val="000000"/>
          <w:sz w:val="24"/>
          <w:szCs w:val="24"/>
        </w:rPr>
        <w:t>4.5. Грамотой (дипломом, сертификатом участника) обучающиеся награждаются:</w:t>
      </w:r>
    </w:p>
    <w:p w:rsidR="00153F7E" w:rsidRDefault="006745FE" w:rsidP="00153F7E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победу, достижение призового места, активное участие в мероприятиях, проводимых в </w:t>
      </w:r>
      <w:r w:rsidR="00D80601"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школьных предметных олимпиадах, конкурсах, физкультурных и спортивных состязаниях;</w:t>
      </w:r>
    </w:p>
    <w:p w:rsidR="006745FE" w:rsidRPr="00153F7E" w:rsidRDefault="006745FE" w:rsidP="00153F7E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F7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общественно-полезной деятельности;</w:t>
      </w:r>
      <w:r w:rsidR="005C44C1" w:rsidRPr="00153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745FE" w:rsidRPr="00D80601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8A3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AB3714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158A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отографированием на доску почета </w:t>
      </w:r>
      <w:r w:rsidR="00D80601" w:rsidRP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гимназии «Лучшие из лучших» </w:t>
      </w:r>
      <w:r w:rsidRP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награждены все перечисленные выше категории учащихся.</w:t>
      </w:r>
    </w:p>
    <w:p w:rsidR="007545FC" w:rsidRPr="008771E1" w:rsidRDefault="006745FE" w:rsidP="00153F7E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B3714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B3714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очетным или памятным знаком, участием в ритуале, соответствующим законодательству РФ и (или) традициям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, награждаются отдельные учащиеся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</w:t>
      </w:r>
      <w:r w:rsidR="00AB3714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празднике «За честь гимназии».</w:t>
      </w:r>
    </w:p>
    <w:p w:rsidR="006745FE" w:rsidRPr="00964E6B" w:rsidRDefault="006745FE" w:rsidP="00D80601">
      <w:pPr>
        <w:spacing w:after="165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Поощрение классных коллективов обучающихся</w:t>
      </w:r>
    </w:p>
    <w:p w:rsidR="006745FE" w:rsidRPr="00964E6B" w:rsidRDefault="00153F7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Грамотой (дипломом), </w:t>
      </w:r>
      <w:r w:rsidR="006745FE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памятным знаком, награждаются классные коллективы </w:t>
      </w:r>
      <w:r w:rsidR="00964E6B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празднике «За честь гимназии» </w:t>
      </w:r>
      <w:r w:rsidR="006745FE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случае:</w:t>
      </w:r>
    </w:p>
    <w:p w:rsidR="006745FE" w:rsidRPr="00964E6B" w:rsidRDefault="006745FE" w:rsidP="00D80601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демонстрации лучшего результата в соревнованиях между классами;</w:t>
      </w:r>
    </w:p>
    <w:p w:rsidR="006745FE" w:rsidRPr="00964E6B" w:rsidRDefault="006745FE" w:rsidP="00D80601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победы команды класса в мероприятиях, организованных в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(конкурсах, спортивных соревнованиях, праздниках и т. д.);</w:t>
      </w:r>
    </w:p>
    <w:p w:rsidR="006745FE" w:rsidRPr="00964E6B" w:rsidRDefault="006745FE" w:rsidP="00D80601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победы или призового места команды класса на муниципальных играх и конкурсах и (или) состязаниях иного уровня (муниципальных, окружных, федеральных и т.п.).</w:t>
      </w:r>
    </w:p>
    <w:p w:rsidR="006745FE" w:rsidRPr="00964E6B" w:rsidRDefault="006745FE" w:rsidP="00D80601">
      <w:pPr>
        <w:spacing w:after="165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организации поощрения обучающихся</w:t>
      </w:r>
    </w:p>
    <w:p w:rsidR="006745FE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6.1. Вручение медали «За особые успехи в учении»:</w:t>
      </w:r>
    </w:p>
    <w:p w:rsidR="006745FE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6.1.1. Медаль «За особые успехи в учении» вручается выпускникам в торжественной обстановке одновременно с выдачей аттестата о среднем общем образовании с отличием.</w:t>
      </w:r>
    </w:p>
    <w:p w:rsidR="006745FE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6.1.2. О выдаче медали «За особые успехи в учении» делается соответствующая запись в книге регистрации выданных медалей, которая ведется в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45FE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6.1.3. Медаль «За особые успехи в учении»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6745FE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6.1.4. При утрате медали «За особые успехи в учении» дубликат не выдается.</w:t>
      </w:r>
    </w:p>
    <w:p w:rsidR="006745FE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присутствии классных коллективов, обучающихся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родителей (законных представителей).</w:t>
      </w:r>
    </w:p>
    <w:p w:rsidR="00964E6B" w:rsidRPr="00964E6B" w:rsidRDefault="006745FE" w:rsidP="00D80601">
      <w:pPr>
        <w:spacing w:after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Поощрения </w:t>
      </w:r>
      <w:r w:rsidR="00964E6B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выносятся руководителем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обсуждение педагогического </w:t>
      </w:r>
      <w:r w:rsidR="00964E6B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представлению учителя, классного руководителя</w:t>
      </w:r>
      <w:r w:rsidR="00964E6B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оформляются соответствующим распорядительным актом руководителя </w:t>
      </w:r>
      <w:r w:rsidR="00D806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964E6B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E6B" w:rsidRPr="00964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45FE" w:rsidRPr="00F158A3" w:rsidRDefault="00AB3714" w:rsidP="008771E1">
      <w:pPr>
        <w:spacing w:after="330" w:line="330" w:lineRule="atLeast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45FE" w:rsidRPr="00F158A3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745FE" w:rsidRDefault="006745FE" w:rsidP="006745FE">
      <w:pPr>
        <w:spacing w:after="285" w:line="420" w:lineRule="atLeast"/>
        <w:outlineLvl w:val="2"/>
      </w:pPr>
    </w:p>
    <w:sectPr w:rsidR="006745FE" w:rsidSect="007C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63E"/>
    <w:multiLevelType w:val="hybridMultilevel"/>
    <w:tmpl w:val="D0FE1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4DA2"/>
    <w:multiLevelType w:val="multilevel"/>
    <w:tmpl w:val="FA1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B1415"/>
    <w:multiLevelType w:val="multilevel"/>
    <w:tmpl w:val="5FB0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80DCE"/>
    <w:multiLevelType w:val="hybridMultilevel"/>
    <w:tmpl w:val="A93C0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33485"/>
    <w:multiLevelType w:val="hybridMultilevel"/>
    <w:tmpl w:val="32C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E6E14"/>
    <w:multiLevelType w:val="multilevel"/>
    <w:tmpl w:val="87C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32112"/>
    <w:multiLevelType w:val="hybridMultilevel"/>
    <w:tmpl w:val="B9765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B0766"/>
    <w:multiLevelType w:val="multilevel"/>
    <w:tmpl w:val="2D0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B5C12"/>
    <w:multiLevelType w:val="multilevel"/>
    <w:tmpl w:val="D8D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92E53"/>
    <w:multiLevelType w:val="multilevel"/>
    <w:tmpl w:val="B7F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5616C"/>
    <w:multiLevelType w:val="hybridMultilevel"/>
    <w:tmpl w:val="53D8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5536F"/>
    <w:multiLevelType w:val="multilevel"/>
    <w:tmpl w:val="2240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4349F"/>
    <w:multiLevelType w:val="multilevel"/>
    <w:tmpl w:val="E0F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40388"/>
    <w:multiLevelType w:val="multilevel"/>
    <w:tmpl w:val="6E5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9224F"/>
    <w:multiLevelType w:val="multilevel"/>
    <w:tmpl w:val="D8E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9150D"/>
    <w:multiLevelType w:val="multilevel"/>
    <w:tmpl w:val="FFB2E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E"/>
    <w:rsid w:val="0003637B"/>
    <w:rsid w:val="00050EB6"/>
    <w:rsid w:val="000E62D9"/>
    <w:rsid w:val="0010422D"/>
    <w:rsid w:val="00153F7E"/>
    <w:rsid w:val="00281C1D"/>
    <w:rsid w:val="00342CA5"/>
    <w:rsid w:val="004879E8"/>
    <w:rsid w:val="004F2155"/>
    <w:rsid w:val="005C44C1"/>
    <w:rsid w:val="006745FE"/>
    <w:rsid w:val="006C078E"/>
    <w:rsid w:val="00723D20"/>
    <w:rsid w:val="007545FC"/>
    <w:rsid w:val="008771E1"/>
    <w:rsid w:val="008A2A86"/>
    <w:rsid w:val="0094482A"/>
    <w:rsid w:val="00964E6B"/>
    <w:rsid w:val="00A601AA"/>
    <w:rsid w:val="00AB3714"/>
    <w:rsid w:val="00B426D4"/>
    <w:rsid w:val="00D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44C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601A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01A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A601A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44C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601A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01A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A601A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C289-06CD-4C12-A959-A10A7091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alexutina.METOD3.GM44</cp:lastModifiedBy>
  <cp:revision>2</cp:revision>
  <dcterms:created xsi:type="dcterms:W3CDTF">2021-02-24T16:09:00Z</dcterms:created>
  <dcterms:modified xsi:type="dcterms:W3CDTF">2021-02-24T16:09:00Z</dcterms:modified>
</cp:coreProperties>
</file>